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7E582A">
      <w:pPr>
        <w:rPr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7E582A">
        <w:rPr>
          <w:rFonts w:hint="cs"/>
          <w:sz w:val="28"/>
          <w:rtl/>
        </w:rPr>
        <w:t>قم</w:t>
      </w:r>
    </w:p>
    <w:p w:rsidR="00571A87" w:rsidRDefault="00571A87" w:rsidP="00571A87">
      <w:pPr>
        <w:rPr>
          <w:sz w:val="28"/>
          <w:rtl/>
        </w:rPr>
      </w:pPr>
    </w:p>
    <w:p w:rsidR="00571A87" w:rsidRPr="00571A87" w:rsidRDefault="0005742B" w:rsidP="00176C92">
      <w:pPr>
        <w:pStyle w:val="ListParagraph"/>
        <w:numPr>
          <w:ilvl w:val="0"/>
          <w:numId w:val="4"/>
        </w:numPr>
        <w:rPr>
          <w:sz w:val="28"/>
          <w:rtl/>
        </w:rPr>
      </w:pPr>
      <w:r w:rsidRPr="00571A87">
        <w:rPr>
          <w:rFonts w:hint="cs"/>
          <w:sz w:val="28"/>
          <w:rtl/>
        </w:rPr>
        <w:t xml:space="preserve"> </w:t>
      </w:r>
      <w:r w:rsidR="00176C92">
        <w:rPr>
          <w:rFonts w:hint="cs"/>
          <w:sz w:val="28"/>
          <w:rtl/>
        </w:rPr>
        <w:t xml:space="preserve">مسجد کانون </w:t>
      </w:r>
      <w:bookmarkStart w:id="0" w:name="_GoBack"/>
      <w:r w:rsidR="00176C92">
        <w:rPr>
          <w:rFonts w:hint="cs"/>
          <w:sz w:val="28"/>
          <w:rtl/>
        </w:rPr>
        <w:t>حیات طیبه</w:t>
      </w:r>
      <w:r w:rsidR="00176C92">
        <w:rPr>
          <w:sz w:val="28"/>
          <w:rtl/>
        </w:rPr>
        <w:softHyphen/>
      </w:r>
      <w:r w:rsidR="00176C92">
        <w:rPr>
          <w:rFonts w:hint="cs"/>
          <w:sz w:val="28"/>
          <w:rtl/>
        </w:rPr>
        <w:t>ی خانواده</w:t>
      </w:r>
      <w:bookmarkEnd w:id="0"/>
    </w:p>
    <w:p w:rsidR="00237CC7" w:rsidRDefault="007E582A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جایگاه زنان درمسجد</w:t>
      </w:r>
    </w:p>
    <w:p w:rsidR="007E582A" w:rsidRDefault="007E582A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معرفی یک خانواده مسجدی </w:t>
      </w:r>
    </w:p>
    <w:p w:rsidR="007E582A" w:rsidRDefault="007E582A" w:rsidP="0011123B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>نقش برجسته زنان و مادران در تربیت صحیح نسل ها</w:t>
      </w:r>
    </w:p>
    <w:sectPr w:rsidR="007E582A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7E582A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07CD8-616F-4C74-8E07-88DBAEB7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2013-05-15T03:26:00Z</cp:lastPrinted>
  <dcterms:created xsi:type="dcterms:W3CDTF">2013-05-15T03:26:00Z</dcterms:created>
  <dcterms:modified xsi:type="dcterms:W3CDTF">2013-05-15T03:26:00Z</dcterms:modified>
</cp:coreProperties>
</file>